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4A5BE20E" w14:textId="74B0953C" w:rsidR="00071A40" w:rsidRDefault="005727D7" w:rsidP="00A27F94">
      <w:pPr>
        <w:spacing w:line="360" w:lineRule="auto"/>
        <w:ind w:left="-5" w:right="-15" w:firstLine="572"/>
        <w:jc w:val="center"/>
        <w:rPr>
          <w:b/>
        </w:rPr>
      </w:pPr>
      <w:r w:rsidRPr="005727D7">
        <w:rPr>
          <w:b/>
        </w:rPr>
        <w:t>Интегрированные маркетинговые коммуникации</w:t>
      </w:r>
    </w:p>
    <w:p w14:paraId="355A1E1A" w14:textId="77777777" w:rsidR="005727D7" w:rsidRDefault="005727D7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7F7AB0B2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 xml:space="preserve">формирование </w:t>
      </w:r>
      <w:r w:rsidR="005727D7">
        <w:t>у студентов профессиональных компетенций в области интегрированных маркетинговых коммуникаций (ИМК), изучение закономерностей развития и специфики отдельных средств ИМК для достижения намеченных соц</w:t>
      </w:r>
      <w:r w:rsidR="005727D7">
        <w:t>иально-коммерческих результатов</w:t>
      </w:r>
      <w:r>
        <w:t>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437DF3B0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8A262C">
        <w:rPr>
          <w:rFonts w:eastAsia="Calibri"/>
          <w:i/>
          <w:szCs w:val="28"/>
        </w:rPr>
        <w:t>Б.</w:t>
      </w:r>
      <w:r w:rsidR="00FE7994">
        <w:rPr>
          <w:rFonts w:eastAsia="Calibri"/>
          <w:i/>
          <w:szCs w:val="28"/>
        </w:rPr>
        <w:t>1.2.1.1</w:t>
      </w:r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6705E8">
        <w:rPr>
          <w:szCs w:val="28"/>
        </w:rPr>
        <w:t xml:space="preserve">относится к модулю направленности программы магистратуры части, формируемой участниками образовательных отношений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5CC45657" w14:textId="7629E60D" w:rsidR="0030425D" w:rsidRPr="00A27F94" w:rsidRDefault="005727D7" w:rsidP="00071A40">
      <w:pPr>
        <w:spacing w:line="360" w:lineRule="auto"/>
        <w:ind w:left="0" w:firstLine="567"/>
      </w:pPr>
      <w:r>
        <w:t>В разрезе дисциплины «Интегрированные маркетинговые коммуникации» в логической последовательности будут представлены направления влияния инструментов PR и рекламы на результаты маркетинговой деятельности, а также будет дана комплексная оценка рыночного механизма оказания маркетинговых услуг с учетом факторов деловой среды. Изучение дисциплины позволит студентам ознакомиться с содержанием и спецификой внешних и внутренних коммуникаций, PR и рекламы в организациях сферы услуг, товарного обращения и промышленного производства. Будут раскрыты конкретные направления и примеры использования стратегий связей с общественностью для успешного позиционирования компании. На лекциях и интерактивных занятиях большое количество времени будет уделяться изучению классификационных признаков потребительской ценности сферы коммуникационных услуг с учетом специфики практического использования в процессе рыночного участия фирм и компаний. В конце курса будут даны комплексные оценки эффективности инструментов PR и рекламы с выделением значения показателя социально</w:t>
      </w:r>
      <w:r w:rsidR="00D57115">
        <w:t>-</w:t>
      </w:r>
      <w:bookmarkStart w:id="0" w:name="_GoBack"/>
      <w:bookmarkEnd w:id="0"/>
      <w:r>
        <w:t>деловой активности и корпоративной ответственности за результаты труда перед обществом.</w:t>
      </w:r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71A40"/>
    <w:rsid w:val="00137672"/>
    <w:rsid w:val="0030425D"/>
    <w:rsid w:val="00544D5F"/>
    <w:rsid w:val="005727D7"/>
    <w:rsid w:val="006705E8"/>
    <w:rsid w:val="00677ADB"/>
    <w:rsid w:val="006E3A92"/>
    <w:rsid w:val="008A262C"/>
    <w:rsid w:val="008E2ECB"/>
    <w:rsid w:val="00A27F94"/>
    <w:rsid w:val="00AA4E77"/>
    <w:rsid w:val="00B636E3"/>
    <w:rsid w:val="00D57115"/>
    <w:rsid w:val="00DC2B30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89400-1ADF-477C-B0A4-6CA80A6915FD}"/>
</file>

<file path=customXml/itemProps2.xml><?xml version="1.0" encoding="utf-8"?>
<ds:datastoreItem xmlns:ds="http://schemas.openxmlformats.org/officeDocument/2006/customXml" ds:itemID="{A90AF1A2-8346-471B-BC06-8DFDB1E96E28}"/>
</file>

<file path=customXml/itemProps3.xml><?xml version="1.0" encoding="utf-8"?>
<ds:datastoreItem xmlns:ds="http://schemas.openxmlformats.org/officeDocument/2006/customXml" ds:itemID="{4BA4F878-11C4-421F-9C13-35A6CC248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18</cp:revision>
  <dcterms:created xsi:type="dcterms:W3CDTF">2021-04-12T06:58:00Z</dcterms:created>
  <dcterms:modified xsi:type="dcterms:W3CDTF">2021-04-22T11:49:00Z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